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61125" w14:textId="77777777" w:rsidR="00755D69" w:rsidRPr="00B47950" w:rsidRDefault="00755D69" w:rsidP="00B47950">
      <w:pPr>
        <w:pStyle w:val="ac"/>
        <w:rPr>
          <w:rFonts w:ascii="Times New Roman" w:eastAsiaTheme="minorEastAsia" w:hAnsi="Times New Roman" w:cstheme="minorBidi"/>
          <w:b/>
          <w:sz w:val="36"/>
          <w:szCs w:val="22"/>
        </w:rPr>
      </w:pPr>
      <w:r w:rsidRPr="00B47950">
        <w:rPr>
          <w:rFonts w:ascii="Times New Roman" w:hAnsi="Times New Roman" w:hint="eastAsia"/>
          <w:b/>
          <w:sz w:val="36"/>
        </w:rPr>
        <w:t>附件：联合实验室评估综合指标体系</w:t>
      </w:r>
    </w:p>
    <w:p w14:paraId="487C9162" w14:textId="77777777" w:rsidR="00755D69" w:rsidRPr="00755D69" w:rsidRDefault="00755D69" w:rsidP="00755D69">
      <w:pPr>
        <w:spacing w:before="100" w:beforeAutospacing="1" w:after="100" w:afterAutospacing="1"/>
        <w:ind w:firstLineChars="177" w:firstLine="56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联合实验室评估周期为五年，主要包括</w:t>
      </w:r>
      <w:r w:rsidRPr="00755D69" w:rsidDel="00F628C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“优势互补性”、“可持续发展性”、“联合活动及成效”、“人才培养与交流”及加分项“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重大联合亮点工作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”五个部分。</w:t>
      </w:r>
    </w:p>
    <w:p w14:paraId="6DE22761" w14:textId="77777777" w:rsidR="00755D69" w:rsidRPr="00755D69" w:rsidRDefault="00755D69" w:rsidP="00455F90">
      <w:pPr>
        <w:widowControl/>
        <w:spacing w:before="100" w:beforeAutospacing="1" w:after="100" w:afterAutospacing="1"/>
        <w:ind w:firstLineChars="177" w:firstLine="569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第一部分：优势互补性</w:t>
      </w:r>
    </w:p>
    <w:p w14:paraId="180D98B8" w14:textId="77777777" w:rsidR="00755D69" w:rsidRPr="00755D69" w:rsidRDefault="00755D69" w:rsidP="00455F90">
      <w:pPr>
        <w:widowControl/>
        <w:spacing w:before="100" w:beforeAutospacing="1" w:after="100" w:afterAutospacing="1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合实验室双方各自在学科、资源、产业合作上存在优势，有巨大的互补惠利合作空间，主要考核联合实验室是否具备其中一条或多条特性，如学科交叉互补性、上下游互补性或资源共享性，考察是否能够发挥联合的带动效应、关联效应和辐射效应，形成资源共享、优势互补、共同发展的格局。</w:t>
      </w:r>
    </w:p>
    <w:p w14:paraId="5CA894A6" w14:textId="77777777" w:rsidR="00755D69" w:rsidRPr="00755D69" w:rsidRDefault="00755D69" w:rsidP="00455F90">
      <w:pPr>
        <w:widowControl/>
        <w:spacing w:before="100" w:beforeAutospacing="1" w:after="100" w:afterAutospacing="1"/>
        <w:ind w:left="42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二</w:t>
      </w:r>
      <w:r w:rsidRPr="00755D69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部分：</w:t>
      </w: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可持续发展性</w:t>
      </w:r>
    </w:p>
    <w:p w14:paraId="4A5B7AEC" w14:textId="77777777" w:rsidR="00755D69" w:rsidRPr="00755D69" w:rsidRDefault="00755D69" w:rsidP="00455F90">
      <w:pPr>
        <w:widowControl/>
        <w:spacing w:before="100" w:beforeAutospacing="1" w:after="100" w:afterAutospacing="1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可持续发展性是衡量联合实验室当前以及未来的可持续发展能力，主要考核是否具备固定的实验室场所、稳定可靠的经费来源、充分发挥学术带头人作用以及人员梯队布局是否合理这四个方面，为促进联合实验室可持续发展，推进更深层次的合作打下基础。</w:t>
      </w:r>
    </w:p>
    <w:p w14:paraId="328788AD" w14:textId="77777777" w:rsidR="00755D69" w:rsidRPr="00755D69" w:rsidRDefault="00755D69" w:rsidP="00455F90">
      <w:pPr>
        <w:widowControl/>
        <w:spacing w:before="100" w:beforeAutospacing="1" w:after="100" w:afterAutospacing="1"/>
        <w:ind w:firstLineChars="100" w:firstLine="321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三</w:t>
      </w:r>
      <w:r w:rsidRPr="00755D69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部分：</w:t>
      </w: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联合活动及成效</w:t>
      </w:r>
    </w:p>
    <w:p w14:paraId="14931FA1" w14:textId="77777777" w:rsidR="00755D69" w:rsidRPr="00755D69" w:rsidRDefault="00755D69" w:rsidP="00455F90">
      <w:pPr>
        <w:widowControl/>
        <w:spacing w:before="100" w:beforeAutospacing="1" w:after="100" w:afterAutospacing="1"/>
        <w:ind w:leftChars="-1" w:left="-2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总结联合实验室在评估期内合作研究项目、合作研究成果、合作交流方面的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工作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，并采用关键数据、事实材料予以证明，突出联合实验室的工作特色。说明联合开展的研究工作与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我院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属单位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一三五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规划、院先导项目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以及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国家重点项目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等的关联性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6B31219A" w14:textId="77777777" w:rsidR="00755D69" w:rsidRPr="00755D69" w:rsidRDefault="00755D69" w:rsidP="00455F90">
      <w:pPr>
        <w:widowControl/>
        <w:spacing w:before="100" w:beforeAutospacing="1" w:after="100" w:afterAutospacing="1"/>
        <w:ind w:left="42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第四部分：人才培养与交流</w:t>
      </w:r>
    </w:p>
    <w:p w14:paraId="56E30109" w14:textId="77777777" w:rsidR="00755D69" w:rsidRPr="00755D69" w:rsidRDefault="00755D69" w:rsidP="00455F90">
      <w:pPr>
        <w:widowControl/>
        <w:spacing w:before="100" w:beforeAutospacing="1" w:after="100" w:afterAutospacing="1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联合实验室需制定并完善相关的人才引进与培养制度，双方交流合作</w:t>
      </w:r>
      <w:proofErr w:type="gramStart"/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需机制</w:t>
      </w:r>
      <w:proofErr w:type="gramEnd"/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化、常态化，主要考核联合实验室在评估期内合作交流和人才培养方面的工作，激励青年人才发展，培养高质量研究生，促进双方的学术交流，为双方科研活动注入活力。</w:t>
      </w:r>
    </w:p>
    <w:p w14:paraId="5DABAC48" w14:textId="77777777" w:rsidR="00755D69" w:rsidRPr="00755D69" w:rsidRDefault="00755D69" w:rsidP="00455F90">
      <w:pPr>
        <w:widowControl/>
        <w:spacing w:before="100" w:beforeAutospacing="1" w:after="100" w:afterAutospacing="1"/>
        <w:ind w:firstLineChars="200" w:firstLine="643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加分项：</w:t>
      </w:r>
      <w:r w:rsidRPr="00755D69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重大联</w:t>
      </w:r>
      <w:r w:rsidRPr="00755D6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合亮点工作</w:t>
      </w:r>
    </w:p>
    <w:p w14:paraId="1DFD2338" w14:textId="6C6F4C6C" w:rsidR="00755D69" w:rsidRPr="00755D69" w:rsidRDefault="00755D69" w:rsidP="00455F90">
      <w:pPr>
        <w:widowControl/>
        <w:spacing w:before="100" w:beforeAutospacing="1" w:after="100" w:afterAutospacing="1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为进一步提升联合实验室在国内外的影响力，为促进内地和香港的科技交流与合作做好表率，主要考察</w:t>
      </w:r>
      <w:r w:rsidRPr="00755D69">
        <w:rPr>
          <w:rFonts w:ascii="Times New Roman" w:eastAsia="仿宋_GB2312" w:hAnsi="Times New Roman" w:cs="Times New Roman"/>
          <w:kern w:val="0"/>
          <w:sz w:val="32"/>
          <w:szCs w:val="32"/>
        </w:rPr>
        <w:t>重大</w:t>
      </w:r>
      <w:r w:rsidRPr="00755D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合亮点工作四方面，包括“重大科学问题和开辟新方向”、“关键核心技术”、“系统解决方案”以及“产业化成果”等方面，主要考察联合实验室在本领域的突出亮点工作，能否发挥联合实验室品牌效应，提升国内外的学术或社会影响力。</w:t>
      </w:r>
    </w:p>
    <w:p w14:paraId="133CE5C0" w14:textId="77777777" w:rsidR="00755D69" w:rsidRPr="00755D69" w:rsidRDefault="00755D69" w:rsidP="00755D69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sectPr w:rsidR="00755D69" w:rsidRPr="00755D69" w:rsidSect="00755D69">
          <w:footerReference w:type="even" r:id="rId9"/>
          <w:footerReference w:type="default" r:id="rId10"/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246B864" w14:textId="77777777" w:rsidR="00755D69" w:rsidRPr="00231D54" w:rsidRDefault="00755D69" w:rsidP="00755D69">
      <w:pPr>
        <w:pStyle w:val="ac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231D54">
        <w:rPr>
          <w:rFonts w:ascii="Times New Roman" w:hAnsi="Times New Roman" w:hint="eastAsia"/>
          <w:b/>
          <w:bCs/>
          <w:color w:val="000000" w:themeColor="text1"/>
          <w:sz w:val="36"/>
          <w:szCs w:val="36"/>
        </w:rPr>
        <w:lastRenderedPageBreak/>
        <w:t>联合实</w:t>
      </w:r>
      <w:bookmarkStart w:id="0" w:name="_GoBack"/>
      <w:bookmarkEnd w:id="0"/>
      <w:r w:rsidRPr="00231D54">
        <w:rPr>
          <w:rFonts w:ascii="Times New Roman" w:hAnsi="Times New Roman" w:hint="eastAsia"/>
          <w:b/>
          <w:bCs/>
          <w:color w:val="000000" w:themeColor="text1"/>
          <w:sz w:val="36"/>
          <w:szCs w:val="36"/>
        </w:rPr>
        <w:t>验室评估综合指标体系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71"/>
        <w:gridCol w:w="1366"/>
        <w:gridCol w:w="1374"/>
        <w:gridCol w:w="2664"/>
        <w:gridCol w:w="1495"/>
        <w:gridCol w:w="1430"/>
        <w:gridCol w:w="1385"/>
        <w:gridCol w:w="1129"/>
        <w:gridCol w:w="1157"/>
        <w:gridCol w:w="1154"/>
      </w:tblGrid>
      <w:tr w:rsidR="00231D54" w:rsidRPr="00231D54" w14:paraId="075C1BC2" w14:textId="77777777" w:rsidTr="00253738">
        <w:trPr>
          <w:trHeight w:val="710"/>
        </w:trPr>
        <w:tc>
          <w:tcPr>
            <w:tcW w:w="471" w:type="pct"/>
            <w:vMerge w:val="restart"/>
            <w:vAlign w:val="center"/>
            <w:hideMark/>
          </w:tcPr>
          <w:p w14:paraId="0E1C8C4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783F33BF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472" w:type="pct"/>
            <w:vMerge w:val="restart"/>
            <w:vAlign w:val="center"/>
            <w:hideMark/>
          </w:tcPr>
          <w:p w14:paraId="2BB1150F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三级指标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43819EDD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说明</w:t>
            </w:r>
          </w:p>
        </w:tc>
        <w:tc>
          <w:tcPr>
            <w:tcW w:w="1483" w:type="pct"/>
            <w:gridSpan w:val="3"/>
            <w:vAlign w:val="center"/>
            <w:hideMark/>
          </w:tcPr>
          <w:p w14:paraId="5EB869E3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标准</w:t>
            </w:r>
          </w:p>
        </w:tc>
        <w:tc>
          <w:tcPr>
            <w:tcW w:w="385" w:type="pct"/>
            <w:vMerge w:val="restart"/>
            <w:vAlign w:val="center"/>
            <w:hideMark/>
          </w:tcPr>
          <w:p w14:paraId="63C30EF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自评得分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4D2304D5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初评得分</w:t>
            </w:r>
          </w:p>
        </w:tc>
        <w:tc>
          <w:tcPr>
            <w:tcW w:w="393" w:type="pct"/>
            <w:vMerge w:val="restart"/>
            <w:vAlign w:val="center"/>
            <w:hideMark/>
          </w:tcPr>
          <w:p w14:paraId="537D420F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复评得分</w:t>
            </w:r>
          </w:p>
        </w:tc>
      </w:tr>
      <w:tr w:rsidR="00231D54" w:rsidRPr="00231D54" w14:paraId="37FE6B7F" w14:textId="77777777" w:rsidTr="00253738">
        <w:trPr>
          <w:trHeight w:val="710"/>
        </w:trPr>
        <w:tc>
          <w:tcPr>
            <w:tcW w:w="471" w:type="pct"/>
            <w:vMerge/>
            <w:vAlign w:val="center"/>
            <w:hideMark/>
          </w:tcPr>
          <w:p w14:paraId="73A1A0F0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AA8119F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14:paraId="3CB8D31C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pct"/>
            <w:vMerge/>
            <w:vAlign w:val="center"/>
            <w:hideMark/>
          </w:tcPr>
          <w:p w14:paraId="1987A48D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  <w:hideMark/>
          </w:tcPr>
          <w:p w14:paraId="03C084BA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92" w:type="pct"/>
            <w:vAlign w:val="center"/>
            <w:hideMark/>
          </w:tcPr>
          <w:p w14:paraId="0BB07C56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6" w:type="pct"/>
            <w:vAlign w:val="center"/>
            <w:hideMark/>
          </w:tcPr>
          <w:p w14:paraId="0C9E9B87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85" w:type="pct"/>
            <w:vMerge/>
            <w:hideMark/>
          </w:tcPr>
          <w:p w14:paraId="3BC14AEE" w14:textId="77777777" w:rsidR="00BE1D63" w:rsidRPr="00231D54" w:rsidRDefault="00BE1D63" w:rsidP="00BE1D63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hideMark/>
          </w:tcPr>
          <w:p w14:paraId="016471D8" w14:textId="77777777" w:rsidR="00BE1D63" w:rsidRPr="00231D54" w:rsidRDefault="00BE1D63" w:rsidP="00BE1D63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14:paraId="057015BB" w14:textId="77777777" w:rsidR="00BE1D63" w:rsidRPr="00231D54" w:rsidRDefault="00BE1D63" w:rsidP="00BE1D63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4CAFE4A4" w14:textId="77777777" w:rsidTr="00253738">
        <w:trPr>
          <w:trHeight w:val="1400"/>
        </w:trPr>
        <w:tc>
          <w:tcPr>
            <w:tcW w:w="471" w:type="pct"/>
            <w:vMerge w:val="restart"/>
            <w:vAlign w:val="center"/>
            <w:hideMark/>
          </w:tcPr>
          <w:p w14:paraId="366EADD4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优势互补性（20分）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4F0F6B91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1、要素互补性（10分）</w:t>
            </w:r>
          </w:p>
        </w:tc>
        <w:tc>
          <w:tcPr>
            <w:tcW w:w="472" w:type="pct"/>
            <w:vAlign w:val="center"/>
            <w:hideMark/>
          </w:tcPr>
          <w:p w14:paraId="1D9E7371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学科交叉互补性</w:t>
            </w:r>
          </w:p>
        </w:tc>
        <w:tc>
          <w:tcPr>
            <w:tcW w:w="931" w:type="pct"/>
            <w:vAlign w:val="center"/>
            <w:hideMark/>
          </w:tcPr>
          <w:p w14:paraId="62BF80C1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考察联合实验室双方不同学科研究人员跨学科合作情况， 是否有学科交叉融合产出，得到具有创新性的思路、理论或方法，促进多学科融合发展、为社会带来影响。</w:t>
            </w:r>
          </w:p>
        </w:tc>
        <w:tc>
          <w:tcPr>
            <w:tcW w:w="515" w:type="pct"/>
            <w:vMerge w:val="restart"/>
            <w:vAlign w:val="center"/>
            <w:hideMark/>
          </w:tcPr>
          <w:p w14:paraId="67BB499F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具有一条及以上要素互补性且互补效果显著。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7044CFA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具有一条及以上要素互补性且互补效果一般。</w:t>
            </w:r>
          </w:p>
        </w:tc>
        <w:tc>
          <w:tcPr>
            <w:tcW w:w="476" w:type="pct"/>
            <w:vMerge w:val="restart"/>
            <w:vAlign w:val="center"/>
            <w:hideMark/>
          </w:tcPr>
          <w:p w14:paraId="1B09E219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不具有以上要素互补性，没有发挥双方联合互补效应。</w:t>
            </w:r>
          </w:p>
        </w:tc>
        <w:tc>
          <w:tcPr>
            <w:tcW w:w="385" w:type="pct"/>
            <w:vMerge w:val="restart"/>
            <w:vAlign w:val="center"/>
          </w:tcPr>
          <w:p w14:paraId="6533934D" w14:textId="733C34DD" w:rsidR="00BE1D63" w:rsidRPr="00231D54" w:rsidRDefault="00BE1D63" w:rsidP="00B817E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vAlign w:val="center"/>
          </w:tcPr>
          <w:p w14:paraId="06A6CFFC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4885B650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3F95BFE4" w14:textId="77777777" w:rsidTr="00253738">
        <w:trPr>
          <w:trHeight w:val="1050"/>
        </w:trPr>
        <w:tc>
          <w:tcPr>
            <w:tcW w:w="471" w:type="pct"/>
            <w:vMerge/>
            <w:vAlign w:val="center"/>
            <w:hideMark/>
          </w:tcPr>
          <w:p w14:paraId="12E34FA8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5739EF9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2FA6801D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上下游互补性</w:t>
            </w:r>
          </w:p>
        </w:tc>
        <w:tc>
          <w:tcPr>
            <w:tcW w:w="931" w:type="pct"/>
            <w:vAlign w:val="center"/>
            <w:hideMark/>
          </w:tcPr>
          <w:p w14:paraId="218DA138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联合实验室是否能够加强两地基础研究与应用研究的紧密合作，实现创新链上下游资源的共享与协同，促进科技成果转化和产业化。</w:t>
            </w:r>
          </w:p>
        </w:tc>
        <w:tc>
          <w:tcPr>
            <w:tcW w:w="515" w:type="pct"/>
            <w:vMerge/>
            <w:vAlign w:val="center"/>
            <w:hideMark/>
          </w:tcPr>
          <w:p w14:paraId="516E9C29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B69C14A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328F90B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</w:tcPr>
          <w:p w14:paraId="15E6E793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14:paraId="564EBE4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/>
            <w:vAlign w:val="center"/>
          </w:tcPr>
          <w:p w14:paraId="25E79040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7992DE77" w14:textId="77777777" w:rsidTr="00253738">
        <w:trPr>
          <w:trHeight w:val="700"/>
        </w:trPr>
        <w:tc>
          <w:tcPr>
            <w:tcW w:w="471" w:type="pct"/>
            <w:vMerge/>
            <w:vAlign w:val="center"/>
            <w:hideMark/>
          </w:tcPr>
          <w:p w14:paraId="6EEF6318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0B984A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1823F5E2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资源共享性</w:t>
            </w:r>
          </w:p>
        </w:tc>
        <w:tc>
          <w:tcPr>
            <w:tcW w:w="931" w:type="pct"/>
            <w:vAlign w:val="center"/>
            <w:hideMark/>
          </w:tcPr>
          <w:p w14:paraId="369C9D85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实验室仪器和设备的共建、共享，科研成果的开放共享，促进优质资源深度融合和充分共享。</w:t>
            </w:r>
          </w:p>
        </w:tc>
        <w:tc>
          <w:tcPr>
            <w:tcW w:w="515" w:type="pct"/>
            <w:vMerge/>
            <w:vAlign w:val="center"/>
            <w:hideMark/>
          </w:tcPr>
          <w:p w14:paraId="3153B68F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738F4B1C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5B417618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</w:tcPr>
          <w:p w14:paraId="795C598C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14:paraId="66E4401A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/>
            <w:vAlign w:val="center"/>
          </w:tcPr>
          <w:p w14:paraId="5D7C032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4318B109" w14:textId="77777777" w:rsidTr="00253738">
        <w:trPr>
          <w:trHeight w:val="2120"/>
        </w:trPr>
        <w:tc>
          <w:tcPr>
            <w:tcW w:w="471" w:type="pct"/>
            <w:vMerge/>
            <w:vAlign w:val="center"/>
            <w:hideMark/>
          </w:tcPr>
          <w:p w14:paraId="126D6482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  <w:hideMark/>
          </w:tcPr>
          <w:p w14:paraId="09B58AA6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2、未来规划及发展（10分）</w:t>
            </w:r>
          </w:p>
        </w:tc>
        <w:tc>
          <w:tcPr>
            <w:tcW w:w="472" w:type="pct"/>
            <w:vAlign w:val="center"/>
            <w:hideMark/>
          </w:tcPr>
          <w:p w14:paraId="1494B75B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未来规划及发展</w:t>
            </w:r>
          </w:p>
        </w:tc>
        <w:tc>
          <w:tcPr>
            <w:tcW w:w="931" w:type="pct"/>
            <w:vAlign w:val="center"/>
            <w:hideMark/>
          </w:tcPr>
          <w:p w14:paraId="284AE89D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明确实验室重点任务以及发展方向，依托两方的优势领域和方向，凝聚双方力量，围绕联合实验室定位以及目标展开，思路清晰，特色鲜明。</w:t>
            </w:r>
          </w:p>
        </w:tc>
        <w:tc>
          <w:tcPr>
            <w:tcW w:w="515" w:type="pct"/>
            <w:vAlign w:val="center"/>
            <w:hideMark/>
          </w:tcPr>
          <w:p w14:paraId="5CCA9E9C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未来规划及发展的制定目标明确，规划科学、方案具体、特色鲜明。</w:t>
            </w:r>
          </w:p>
        </w:tc>
        <w:tc>
          <w:tcPr>
            <w:tcW w:w="492" w:type="pct"/>
            <w:vAlign w:val="center"/>
            <w:hideMark/>
          </w:tcPr>
          <w:p w14:paraId="64339CC3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未来规划及发展的制定目标一般，规划一般、方案一般具体。</w:t>
            </w:r>
          </w:p>
        </w:tc>
        <w:tc>
          <w:tcPr>
            <w:tcW w:w="476" w:type="pct"/>
            <w:vAlign w:val="center"/>
            <w:hideMark/>
          </w:tcPr>
          <w:p w14:paraId="2B11D9BB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未来规划及发展的制定目标不明确，规划不科学、方案不具体，需进一步改善。</w:t>
            </w:r>
          </w:p>
        </w:tc>
        <w:tc>
          <w:tcPr>
            <w:tcW w:w="385" w:type="pct"/>
            <w:vAlign w:val="center"/>
          </w:tcPr>
          <w:p w14:paraId="66DA9C32" w14:textId="67C4F599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6BA70C05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284FE34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47005AE1" w14:textId="77777777" w:rsidTr="00253738">
        <w:trPr>
          <w:trHeight w:val="1400"/>
        </w:trPr>
        <w:tc>
          <w:tcPr>
            <w:tcW w:w="471" w:type="pct"/>
            <w:vMerge w:val="restart"/>
            <w:vAlign w:val="center"/>
            <w:hideMark/>
          </w:tcPr>
          <w:p w14:paraId="254C7D31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可持续发展性（20分）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026B7FE5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1、基础支撑（10分）</w:t>
            </w:r>
          </w:p>
        </w:tc>
        <w:tc>
          <w:tcPr>
            <w:tcW w:w="472" w:type="pct"/>
            <w:vAlign w:val="center"/>
            <w:hideMark/>
          </w:tcPr>
          <w:p w14:paraId="7116256B" w14:textId="2FE55669" w:rsidR="00BE1D63" w:rsidRPr="00231D54" w:rsidRDefault="00BE1D63" w:rsidP="002574DB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（5分）</w:t>
            </w:r>
          </w:p>
        </w:tc>
        <w:tc>
          <w:tcPr>
            <w:tcW w:w="931" w:type="pct"/>
            <w:vAlign w:val="center"/>
            <w:hideMark/>
          </w:tcPr>
          <w:p w14:paraId="79A660AC" w14:textId="0C7811EA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有可用的实验场所，可利用的实验室仪器设备，配置合理，管理规范，使用效益高，满足实验室基本要求。</w:t>
            </w:r>
          </w:p>
        </w:tc>
        <w:tc>
          <w:tcPr>
            <w:tcW w:w="515" w:type="pct"/>
            <w:vAlign w:val="center"/>
            <w:hideMark/>
          </w:tcPr>
          <w:p w14:paraId="7ED79F7D" w14:textId="7553F23B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有可用场所和实验设备，管理规范，使用有效。</w:t>
            </w:r>
          </w:p>
        </w:tc>
        <w:tc>
          <w:tcPr>
            <w:tcW w:w="492" w:type="pct"/>
            <w:vAlign w:val="center"/>
            <w:hideMark/>
          </w:tcPr>
          <w:p w14:paraId="310E8C1A" w14:textId="3080B26D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有可用场所和实验设备，形成管理规章条例。</w:t>
            </w:r>
          </w:p>
        </w:tc>
        <w:tc>
          <w:tcPr>
            <w:tcW w:w="476" w:type="pct"/>
            <w:vAlign w:val="center"/>
            <w:hideMark/>
          </w:tcPr>
          <w:p w14:paraId="16218782" w14:textId="5449D624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无可用场所或实验设备，未形成统一规范。</w:t>
            </w:r>
          </w:p>
        </w:tc>
        <w:tc>
          <w:tcPr>
            <w:tcW w:w="385" w:type="pct"/>
            <w:vAlign w:val="center"/>
          </w:tcPr>
          <w:p w14:paraId="1F583356" w14:textId="0A0EDD68" w:rsidR="00BE1D63" w:rsidRPr="00231D54" w:rsidRDefault="00BE1D63" w:rsidP="00B817E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15B62B0F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89E9680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08FEECB6" w14:textId="77777777" w:rsidTr="00253738">
        <w:trPr>
          <w:trHeight w:val="1400"/>
        </w:trPr>
        <w:tc>
          <w:tcPr>
            <w:tcW w:w="471" w:type="pct"/>
            <w:vMerge/>
            <w:vAlign w:val="center"/>
            <w:hideMark/>
          </w:tcPr>
          <w:p w14:paraId="73AB5449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ECD599A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76F31DC4" w14:textId="14811E61" w:rsidR="00BE1D63" w:rsidRPr="00231D54" w:rsidRDefault="00BE1D63" w:rsidP="002574DB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（5分）</w:t>
            </w:r>
          </w:p>
        </w:tc>
        <w:tc>
          <w:tcPr>
            <w:tcW w:w="931" w:type="pct"/>
            <w:vAlign w:val="center"/>
            <w:hideMark/>
          </w:tcPr>
          <w:p w14:paraId="67C9EA94" w14:textId="7F49F438" w:rsidR="00BE1D63" w:rsidRPr="00231D54" w:rsidRDefault="00524AC9" w:rsidP="00D8485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是否具有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经费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争取能力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，年均</w:t>
            </w:r>
            <w:r w:rsidR="00D84851"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50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元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及以上为合格。</w:t>
            </w:r>
          </w:p>
        </w:tc>
        <w:tc>
          <w:tcPr>
            <w:tcW w:w="515" w:type="pct"/>
            <w:vAlign w:val="center"/>
            <w:hideMark/>
          </w:tcPr>
          <w:p w14:paraId="48390BB4" w14:textId="7FCDC29E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有年均100万</w:t>
            </w:r>
            <w:r w:rsidR="00524AC9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元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的经费来源。</w:t>
            </w:r>
          </w:p>
        </w:tc>
        <w:tc>
          <w:tcPr>
            <w:tcW w:w="492" w:type="pct"/>
            <w:vAlign w:val="center"/>
            <w:hideMark/>
          </w:tcPr>
          <w:p w14:paraId="4F82CD5C" w14:textId="600BDE15" w:rsidR="00BE1D63" w:rsidRPr="00231D54" w:rsidRDefault="00BE1D63" w:rsidP="00D8485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有年均</w:t>
            </w:r>
            <w:r w:rsidR="00D84851"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</w:t>
            </w:r>
            <w:r w:rsidR="00524AC9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元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的经费来源。</w:t>
            </w:r>
          </w:p>
        </w:tc>
        <w:tc>
          <w:tcPr>
            <w:tcW w:w="476" w:type="pct"/>
            <w:vAlign w:val="center"/>
            <w:hideMark/>
          </w:tcPr>
          <w:p w14:paraId="680D1B82" w14:textId="5BFC5E7E" w:rsidR="00BE1D63" w:rsidRPr="00231D54" w:rsidRDefault="00524AC9" w:rsidP="00D8485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年均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经费少于</w:t>
            </w:r>
            <w:r w:rsidR="00D84851"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50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元</w:t>
            </w:r>
            <w:r w:rsidR="00BE1D63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85" w:type="pct"/>
            <w:vAlign w:val="center"/>
          </w:tcPr>
          <w:p w14:paraId="59E5494E" w14:textId="775084B1" w:rsidR="00BE1D63" w:rsidRPr="00231D54" w:rsidRDefault="00BE1D63" w:rsidP="00B817E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4C3A1192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AC0FEE1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71D0CB35" w14:textId="77777777" w:rsidTr="00253738">
        <w:trPr>
          <w:trHeight w:val="1400"/>
        </w:trPr>
        <w:tc>
          <w:tcPr>
            <w:tcW w:w="471" w:type="pct"/>
            <w:vMerge/>
            <w:vAlign w:val="center"/>
            <w:hideMark/>
          </w:tcPr>
          <w:p w14:paraId="36CBB5F8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vAlign w:val="center"/>
            <w:hideMark/>
          </w:tcPr>
          <w:p w14:paraId="4010B93F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2、队伍建设（10分）</w:t>
            </w:r>
          </w:p>
        </w:tc>
        <w:tc>
          <w:tcPr>
            <w:tcW w:w="472" w:type="pct"/>
            <w:vAlign w:val="center"/>
            <w:hideMark/>
          </w:tcPr>
          <w:p w14:paraId="5C9F6AAB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学术带头人（5分）</w:t>
            </w:r>
          </w:p>
        </w:tc>
        <w:tc>
          <w:tcPr>
            <w:tcW w:w="931" w:type="pct"/>
            <w:vAlign w:val="center"/>
            <w:hideMark/>
          </w:tcPr>
          <w:p w14:paraId="6ACC1895" w14:textId="38CAF61E" w:rsidR="00BE1D63" w:rsidRPr="00231D54" w:rsidRDefault="00BE1D63" w:rsidP="002574D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双方或多方带头人是否领军人才，联合双方或多方带头人1人及以上为领军人才。（领军人才：参照院士、首席、杰青、百人或千人计划等，以本领域内研究成果显著、有国际影响的学者，中青年人才的评价也以国际上的荣誉和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认可作为主要参照标准。包括在国际组织 、国际会议任职以及期刊任职）</w:t>
            </w:r>
          </w:p>
        </w:tc>
        <w:tc>
          <w:tcPr>
            <w:tcW w:w="515" w:type="pct"/>
            <w:vAlign w:val="center"/>
            <w:hideMark/>
          </w:tcPr>
          <w:p w14:paraId="32D7ECA3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联合双方或多方带头人分别各有1人及以上领军人才。</w:t>
            </w:r>
          </w:p>
        </w:tc>
        <w:tc>
          <w:tcPr>
            <w:tcW w:w="492" w:type="pct"/>
            <w:vAlign w:val="center"/>
            <w:hideMark/>
          </w:tcPr>
          <w:p w14:paraId="209E0142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联合双方或多方带头人共有1人领军人才。</w:t>
            </w:r>
          </w:p>
        </w:tc>
        <w:tc>
          <w:tcPr>
            <w:tcW w:w="476" w:type="pct"/>
            <w:vAlign w:val="center"/>
            <w:hideMark/>
          </w:tcPr>
          <w:p w14:paraId="68A304DC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缺乏领军人才。</w:t>
            </w:r>
          </w:p>
        </w:tc>
        <w:tc>
          <w:tcPr>
            <w:tcW w:w="385" w:type="pct"/>
            <w:vAlign w:val="center"/>
          </w:tcPr>
          <w:p w14:paraId="50FE5B7D" w14:textId="66FF770E" w:rsidR="00BE1D63" w:rsidRPr="00231D54" w:rsidRDefault="00BE1D63" w:rsidP="00B817E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4908B602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E3B3E45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37D5E7CD" w14:textId="77777777" w:rsidTr="00253738">
        <w:trPr>
          <w:trHeight w:val="1400"/>
        </w:trPr>
        <w:tc>
          <w:tcPr>
            <w:tcW w:w="471" w:type="pct"/>
            <w:vMerge/>
            <w:vAlign w:val="center"/>
            <w:hideMark/>
          </w:tcPr>
          <w:p w14:paraId="7210B10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5654938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19B6A8D0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人员梯队（5分）</w:t>
            </w:r>
          </w:p>
        </w:tc>
        <w:tc>
          <w:tcPr>
            <w:tcW w:w="931" w:type="pct"/>
            <w:vAlign w:val="center"/>
            <w:hideMark/>
          </w:tcPr>
          <w:p w14:paraId="0F76E146" w14:textId="5D50AB0C" w:rsidR="00BE1D63" w:rsidRPr="00231D54" w:rsidRDefault="00BE1D63" w:rsidP="002574D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实验室科研人员年龄结构应分布合理（老、中、青），以中青年骨干为主体，科研团队知识结构分布合理（学术带头人、研究骨干、研究助理、技术人员），人才分布形成梯队。</w:t>
            </w:r>
          </w:p>
        </w:tc>
        <w:tc>
          <w:tcPr>
            <w:tcW w:w="515" w:type="pct"/>
            <w:vAlign w:val="center"/>
            <w:hideMark/>
          </w:tcPr>
          <w:p w14:paraId="5EACE643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人员充足，结构合理，形成梯队。</w:t>
            </w:r>
          </w:p>
        </w:tc>
        <w:tc>
          <w:tcPr>
            <w:tcW w:w="492" w:type="pct"/>
            <w:vAlign w:val="center"/>
            <w:hideMark/>
          </w:tcPr>
          <w:p w14:paraId="2A0A7C25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人员基本满足需求，结构分布一般，初具梯队规模。</w:t>
            </w:r>
          </w:p>
        </w:tc>
        <w:tc>
          <w:tcPr>
            <w:tcW w:w="476" w:type="pct"/>
            <w:vAlign w:val="center"/>
            <w:hideMark/>
          </w:tcPr>
          <w:p w14:paraId="6F496F2E" w14:textId="77777777" w:rsidR="00BE1D63" w:rsidRPr="00231D54" w:rsidRDefault="00BE1D63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人员队伍初具规模，人才分布未形成梯队。</w:t>
            </w:r>
          </w:p>
        </w:tc>
        <w:tc>
          <w:tcPr>
            <w:tcW w:w="385" w:type="pct"/>
            <w:vAlign w:val="center"/>
          </w:tcPr>
          <w:p w14:paraId="6F3B2C72" w14:textId="71873E8E" w:rsidR="00BE1D63" w:rsidRPr="00231D54" w:rsidRDefault="00BE1D63" w:rsidP="00B817E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4C25119E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noWrap/>
            <w:vAlign w:val="center"/>
          </w:tcPr>
          <w:p w14:paraId="4521AC25" w14:textId="77777777" w:rsidR="00BE1D63" w:rsidRPr="00231D54" w:rsidRDefault="00BE1D63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0CF5AB4A" w14:textId="77777777" w:rsidTr="00253738">
        <w:trPr>
          <w:trHeight w:val="2224"/>
        </w:trPr>
        <w:tc>
          <w:tcPr>
            <w:tcW w:w="471" w:type="pct"/>
            <w:vMerge w:val="restart"/>
            <w:vAlign w:val="center"/>
            <w:hideMark/>
          </w:tcPr>
          <w:p w14:paraId="242A6D94" w14:textId="77777777" w:rsidR="00DB19BC" w:rsidRPr="00231D54" w:rsidRDefault="00DB19BC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联合活动及成效（50分）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0ABA92E5" w14:textId="77777777" w:rsidR="00DB19BC" w:rsidRPr="00231D54" w:rsidRDefault="00DB19BC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1、合作研究项目（10分）</w:t>
            </w:r>
          </w:p>
        </w:tc>
        <w:tc>
          <w:tcPr>
            <w:tcW w:w="472" w:type="pct"/>
            <w:vAlign w:val="center"/>
            <w:hideMark/>
          </w:tcPr>
          <w:p w14:paraId="32A223A6" w14:textId="3DED3B67" w:rsidR="00DB19BC" w:rsidRPr="00231D54" w:rsidRDefault="00DB19BC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联合申请的合作项目数</w:t>
            </w:r>
            <w:r w:rsidR="00253738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（5分）</w:t>
            </w:r>
          </w:p>
        </w:tc>
        <w:tc>
          <w:tcPr>
            <w:tcW w:w="931" w:type="pct"/>
            <w:vAlign w:val="center"/>
            <w:hideMark/>
          </w:tcPr>
          <w:p w14:paraId="113E6396" w14:textId="084331CB" w:rsidR="00DB19BC" w:rsidRPr="00231D54" w:rsidRDefault="00DB19BC" w:rsidP="002574D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项目统计范围：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973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（含国家重大科学研究计划）国际合作项目、课题，中国科学院对外重点项目，国家自然科学基金合作项目、课题，科技部港澳台科技合作专项，中国科学院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-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裘槎基金联合实验室资助计划，香港政府重点科研资助计划（如主题研究计划、卓越学科领域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计划等），其它联合项目（注明项目具体内容）。</w:t>
            </w:r>
          </w:p>
          <w:p w14:paraId="217F2186" w14:textId="748103EF" w:rsidR="00DB19BC" w:rsidRPr="00231D54" w:rsidRDefault="00DB19BC" w:rsidP="002574D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计算项目得分：项目按项目级别给分，项目主持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当量，课题主持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当量。</w:t>
            </w:r>
          </w:p>
        </w:tc>
        <w:tc>
          <w:tcPr>
            <w:tcW w:w="515" w:type="pct"/>
            <w:vAlign w:val="center"/>
            <w:hideMark/>
          </w:tcPr>
          <w:p w14:paraId="2535D5B7" w14:textId="77777777" w:rsidR="00DB19BC" w:rsidRPr="00231D54" w:rsidRDefault="00DB19BC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计算得分在25当量（含）及以上。</w:t>
            </w:r>
          </w:p>
        </w:tc>
        <w:tc>
          <w:tcPr>
            <w:tcW w:w="492" w:type="pct"/>
            <w:vAlign w:val="center"/>
            <w:hideMark/>
          </w:tcPr>
          <w:p w14:paraId="1D54A4A0" w14:textId="77777777" w:rsidR="00DB19BC" w:rsidRPr="00231D54" w:rsidRDefault="00DB19BC" w:rsidP="00BE1D6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计算得分在5（含）~25当量（不含）之间。</w:t>
            </w:r>
          </w:p>
        </w:tc>
        <w:tc>
          <w:tcPr>
            <w:tcW w:w="476" w:type="pct"/>
            <w:vAlign w:val="center"/>
            <w:hideMark/>
          </w:tcPr>
          <w:p w14:paraId="533C4B1E" w14:textId="28A601AD" w:rsidR="00DB19BC" w:rsidRPr="00231D54" w:rsidRDefault="00DB19BC" w:rsidP="00E6564D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当量（含）~5当量（不含）之间。</w:t>
            </w:r>
          </w:p>
        </w:tc>
        <w:tc>
          <w:tcPr>
            <w:tcW w:w="385" w:type="pct"/>
            <w:vAlign w:val="center"/>
          </w:tcPr>
          <w:p w14:paraId="4B1A9231" w14:textId="6C77D20F" w:rsidR="00DB19BC" w:rsidRPr="00231D54" w:rsidRDefault="00DB19BC" w:rsidP="00B817E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556748E7" w14:textId="77777777" w:rsidR="00DB19BC" w:rsidRPr="00231D54" w:rsidRDefault="00DB19BC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6649D5B" w14:textId="77777777" w:rsidR="00DB19BC" w:rsidRPr="00231D54" w:rsidRDefault="00DB19BC" w:rsidP="00BE1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373AFCCE" w14:textId="77777777" w:rsidTr="00253738">
        <w:trPr>
          <w:trHeight w:val="2224"/>
        </w:trPr>
        <w:tc>
          <w:tcPr>
            <w:tcW w:w="471" w:type="pct"/>
            <w:vMerge/>
            <w:vAlign w:val="center"/>
          </w:tcPr>
          <w:p w14:paraId="19266556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10A45C4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322372E1" w14:textId="60D4C9A1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联合申请的合作经费数（5分）</w:t>
            </w:r>
          </w:p>
        </w:tc>
        <w:tc>
          <w:tcPr>
            <w:tcW w:w="931" w:type="pct"/>
            <w:vAlign w:val="center"/>
          </w:tcPr>
          <w:p w14:paraId="5ECFD5AF" w14:textId="77777777" w:rsidR="00253738" w:rsidRPr="00231D54" w:rsidRDefault="00253738" w:rsidP="002537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项目统计范围：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973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（含国家重大科学研究计划）国际合作项目、课题，中国科学院对外重点项目，国家自然科学基金合作项目、课题，科技部港澳台科技合作专项，中国科学院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-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裘槎基金联合实验室资助计划，香港政府重点科研资助计划（如主题研究计划、卓越学科领域计划等），其它联合项目（注明项目具体内容）。</w:t>
            </w:r>
          </w:p>
          <w:p w14:paraId="14FAF330" w14:textId="5794B7FA" w:rsidR="00253738" w:rsidRPr="00231D54" w:rsidRDefault="00253738" w:rsidP="002537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计算项目总金额 </w:t>
            </w:r>
          </w:p>
        </w:tc>
        <w:tc>
          <w:tcPr>
            <w:tcW w:w="515" w:type="pct"/>
            <w:vAlign w:val="center"/>
          </w:tcPr>
          <w:p w14:paraId="7A503CEB" w14:textId="3EAC0683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项目总金额在2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万（含）及以上。</w:t>
            </w:r>
          </w:p>
        </w:tc>
        <w:tc>
          <w:tcPr>
            <w:tcW w:w="492" w:type="pct"/>
            <w:vAlign w:val="center"/>
          </w:tcPr>
          <w:p w14:paraId="733E0452" w14:textId="516C0CAE" w:rsidR="00253738" w:rsidRPr="00231D54" w:rsidRDefault="00253738" w:rsidP="00966EA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项目总金额在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万（含）~</w:t>
            </w:r>
            <w:r w:rsidR="00966EA6"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2000</w:t>
            </w:r>
            <w:r w:rsidR="00966EA6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（不含）之间。</w:t>
            </w:r>
          </w:p>
        </w:tc>
        <w:tc>
          <w:tcPr>
            <w:tcW w:w="476" w:type="pct"/>
            <w:vAlign w:val="center"/>
          </w:tcPr>
          <w:p w14:paraId="2D38AEDB" w14:textId="0585C9D4" w:rsidR="00253738" w:rsidRPr="00231D54" w:rsidRDefault="00842B7F" w:rsidP="00842B7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项目总金额在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</w:t>
            </w:r>
            <w:r w:rsidR="00253738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（含）~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</w:t>
            </w:r>
            <w:r w:rsidR="00253738"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（不含）之间。</w:t>
            </w:r>
          </w:p>
        </w:tc>
        <w:tc>
          <w:tcPr>
            <w:tcW w:w="385" w:type="pct"/>
            <w:vAlign w:val="center"/>
          </w:tcPr>
          <w:p w14:paraId="7298E524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6E9B9142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120827E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530A278F" w14:textId="77777777" w:rsidTr="00253738">
        <w:trPr>
          <w:trHeight w:val="4300"/>
        </w:trPr>
        <w:tc>
          <w:tcPr>
            <w:tcW w:w="471" w:type="pct"/>
            <w:vMerge/>
            <w:vAlign w:val="center"/>
            <w:hideMark/>
          </w:tcPr>
          <w:p w14:paraId="47B8F9D8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vAlign w:val="center"/>
            <w:hideMark/>
          </w:tcPr>
          <w:p w14:paraId="1E55A3A5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2、合作成果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br/>
              <w:t>（40分）</w:t>
            </w:r>
          </w:p>
        </w:tc>
        <w:tc>
          <w:tcPr>
            <w:tcW w:w="472" w:type="pct"/>
            <w:vAlign w:val="center"/>
            <w:hideMark/>
          </w:tcPr>
          <w:p w14:paraId="5673B20E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联合发表物（论文、会议报告、专著等）</w:t>
            </w:r>
          </w:p>
        </w:tc>
        <w:tc>
          <w:tcPr>
            <w:tcW w:w="931" w:type="pct"/>
            <w:vAlign w:val="center"/>
            <w:hideMark/>
          </w:tcPr>
          <w:p w14:paraId="2F829702" w14:textId="77777777" w:rsidR="00253738" w:rsidRPr="00231D54" w:rsidRDefault="00253738" w:rsidP="00253738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联合发表论文（指在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SCI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SSCI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收录的学术论文）按刊物的影响因子与本学科的平均影响因子之比计算。</w:t>
            </w:r>
          </w:p>
          <w:p w14:paraId="3FE7EBFD" w14:textId="77777777" w:rsidR="00253738" w:rsidRPr="00231D54" w:rsidRDefault="00253738" w:rsidP="00253738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会议报告（</w:t>
            </w:r>
            <w:proofErr w:type="gramStart"/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指大会</w:t>
            </w:r>
            <w:proofErr w:type="gramEnd"/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报告、分会特邀报告）是以联合实验室名义在国际学术会议上所做的，每个报告以按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个学术论文的基本当量计算；其他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ISTP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会议论文按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0.25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个基本当量计算。</w:t>
            </w:r>
          </w:p>
          <w:p w14:paraId="3F550E98" w14:textId="77777777" w:rsidR="00253738" w:rsidRPr="00231D54" w:rsidRDefault="00253738" w:rsidP="00253738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专著按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个学术论文的基本当量计算，专著章节按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个学术论文的基本当量计算。</w:t>
            </w:r>
          </w:p>
          <w:p w14:paraId="3D1DB436" w14:textId="77777777" w:rsidR="00253738" w:rsidRPr="00231D54" w:rsidRDefault="00253738" w:rsidP="00253738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年报、内部刊物、无出版社名称的不在统计范围。</w:t>
            </w:r>
          </w:p>
        </w:tc>
        <w:tc>
          <w:tcPr>
            <w:tcW w:w="515" w:type="pct"/>
            <w:vAlign w:val="center"/>
            <w:hideMark/>
          </w:tcPr>
          <w:p w14:paraId="37975109" w14:textId="5681B45B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当量（含）及以上。</w:t>
            </w:r>
          </w:p>
        </w:tc>
        <w:tc>
          <w:tcPr>
            <w:tcW w:w="492" w:type="pct"/>
            <w:vAlign w:val="center"/>
            <w:hideMark/>
          </w:tcPr>
          <w:p w14:paraId="430CA2CE" w14:textId="63A0F746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当量（含）~1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当量（不含）之间。</w:t>
            </w:r>
          </w:p>
        </w:tc>
        <w:tc>
          <w:tcPr>
            <w:tcW w:w="476" w:type="pct"/>
            <w:vAlign w:val="center"/>
            <w:hideMark/>
          </w:tcPr>
          <w:p w14:paraId="56CE9F30" w14:textId="46F299D4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当量（含）~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当量（不含）之间。</w:t>
            </w:r>
          </w:p>
        </w:tc>
        <w:tc>
          <w:tcPr>
            <w:tcW w:w="385" w:type="pct"/>
            <w:vAlign w:val="center"/>
          </w:tcPr>
          <w:p w14:paraId="4FBDD2EC" w14:textId="4BC268AF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40518372" w14:textId="12B109C9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22C92D8" w14:textId="2EA1DD3C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0F3F633C" w14:textId="77777777" w:rsidTr="00253738">
        <w:trPr>
          <w:trHeight w:val="1560"/>
        </w:trPr>
        <w:tc>
          <w:tcPr>
            <w:tcW w:w="471" w:type="pct"/>
            <w:vMerge/>
            <w:vAlign w:val="center"/>
            <w:hideMark/>
          </w:tcPr>
          <w:p w14:paraId="479C708A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79644EF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3ADF66C2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联合获得专利、软件著作权登记等</w:t>
            </w:r>
          </w:p>
        </w:tc>
        <w:tc>
          <w:tcPr>
            <w:tcW w:w="931" w:type="pct"/>
            <w:vAlign w:val="center"/>
            <w:hideMark/>
          </w:tcPr>
          <w:p w14:paraId="2775E377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国内申请的发明专利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当量，国内授权的发明专利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0.8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当量，授权的国际专利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当量，软件著作权登记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当量。</w:t>
            </w:r>
          </w:p>
        </w:tc>
        <w:tc>
          <w:tcPr>
            <w:tcW w:w="515" w:type="pct"/>
            <w:vAlign w:val="center"/>
            <w:hideMark/>
          </w:tcPr>
          <w:p w14:paraId="70A40E8A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计算得分在15当量（含）及以上。</w:t>
            </w:r>
          </w:p>
        </w:tc>
        <w:tc>
          <w:tcPr>
            <w:tcW w:w="492" w:type="pct"/>
            <w:vAlign w:val="center"/>
            <w:hideMark/>
          </w:tcPr>
          <w:p w14:paraId="60CEBAD1" w14:textId="1AA2FE26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当量(含)~15当量（不含）之间。</w:t>
            </w:r>
          </w:p>
        </w:tc>
        <w:tc>
          <w:tcPr>
            <w:tcW w:w="476" w:type="pct"/>
            <w:vAlign w:val="center"/>
            <w:hideMark/>
          </w:tcPr>
          <w:p w14:paraId="75E1D956" w14:textId="38A5421C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当量（含）~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当量（不含）之间。</w:t>
            </w:r>
          </w:p>
        </w:tc>
        <w:tc>
          <w:tcPr>
            <w:tcW w:w="385" w:type="pct"/>
            <w:vAlign w:val="center"/>
          </w:tcPr>
          <w:p w14:paraId="745BAA48" w14:textId="7C36D651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7BA077AD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61C1ADD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179810F2" w14:textId="77777777" w:rsidTr="00253738">
        <w:trPr>
          <w:trHeight w:val="2730"/>
        </w:trPr>
        <w:tc>
          <w:tcPr>
            <w:tcW w:w="471" w:type="pct"/>
            <w:vMerge/>
            <w:vAlign w:val="center"/>
            <w:hideMark/>
          </w:tcPr>
          <w:p w14:paraId="0DCEAB33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C8A720F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76467B91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基于联合工作产出的成果鉴定、成果转让、技术转让、公司注册等其他联合成果</w:t>
            </w:r>
          </w:p>
        </w:tc>
        <w:tc>
          <w:tcPr>
            <w:tcW w:w="931" w:type="pct"/>
            <w:vAlign w:val="center"/>
            <w:hideMark/>
          </w:tcPr>
          <w:p w14:paraId="08FF6CE1" w14:textId="57479162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可在自评报告中说明，由专家组具体讨论决定。</w:t>
            </w:r>
          </w:p>
        </w:tc>
        <w:tc>
          <w:tcPr>
            <w:tcW w:w="515" w:type="pct"/>
            <w:vAlign w:val="center"/>
            <w:hideMark/>
          </w:tcPr>
          <w:p w14:paraId="4A00A950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  <w:hideMark/>
          </w:tcPr>
          <w:p w14:paraId="166C3709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  <w:hideMark/>
          </w:tcPr>
          <w:p w14:paraId="508806FF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0D813D5B" w14:textId="5EC8CBF9" w:rsidR="00253738" w:rsidRPr="00231D54" w:rsidRDefault="00253738" w:rsidP="00253738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321B81EF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454784D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72F9F746" w14:textId="77777777" w:rsidTr="00253738">
        <w:trPr>
          <w:trHeight w:val="1726"/>
        </w:trPr>
        <w:tc>
          <w:tcPr>
            <w:tcW w:w="471" w:type="pct"/>
            <w:vMerge/>
            <w:vAlign w:val="center"/>
            <w:hideMark/>
          </w:tcPr>
          <w:p w14:paraId="3FCEC7C4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AD2785A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775FFFD7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联合获奖</w:t>
            </w:r>
          </w:p>
        </w:tc>
        <w:tc>
          <w:tcPr>
            <w:tcW w:w="931" w:type="pct"/>
            <w:vAlign w:val="center"/>
            <w:hideMark/>
          </w:tcPr>
          <w:p w14:paraId="38E6D1B8" w14:textId="77777777" w:rsidR="00253738" w:rsidRPr="00231D54" w:rsidRDefault="00253738" w:rsidP="00253738">
            <w:pPr>
              <w:numPr>
                <w:ilvl w:val="0"/>
                <w:numId w:val="3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联合获得：国家级一等奖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16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分，二等奖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分，省部级一等奖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量，二等奖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量，三等奖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量。</w:t>
            </w:r>
          </w:p>
          <w:p w14:paraId="0A084801" w14:textId="77777777" w:rsidR="00253738" w:rsidRPr="00231D54" w:rsidRDefault="00253738" w:rsidP="00253738">
            <w:pPr>
              <w:numPr>
                <w:ilvl w:val="0"/>
                <w:numId w:val="3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国际奖励：依据评估中心国际奖励库，由专家判定。</w:t>
            </w:r>
          </w:p>
        </w:tc>
        <w:tc>
          <w:tcPr>
            <w:tcW w:w="515" w:type="pct"/>
            <w:vAlign w:val="center"/>
            <w:hideMark/>
          </w:tcPr>
          <w:p w14:paraId="7ABEFEC4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计算得分在10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量（含）及以上</w:t>
            </w:r>
          </w:p>
        </w:tc>
        <w:tc>
          <w:tcPr>
            <w:tcW w:w="492" w:type="pct"/>
            <w:vAlign w:val="center"/>
            <w:hideMark/>
          </w:tcPr>
          <w:p w14:paraId="0C408C15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计算得分在3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量（含）~10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476" w:type="pct"/>
            <w:vAlign w:val="center"/>
            <w:hideMark/>
          </w:tcPr>
          <w:p w14:paraId="234AC43E" w14:textId="29C6A63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量（含）~3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385" w:type="pct"/>
            <w:vAlign w:val="center"/>
          </w:tcPr>
          <w:p w14:paraId="0657445C" w14:textId="5845F4AF" w:rsidR="00253738" w:rsidRPr="00231D54" w:rsidRDefault="00253738" w:rsidP="00253738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5CE63BFC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7982617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184A6676" w14:textId="77777777" w:rsidTr="00253738">
        <w:trPr>
          <w:trHeight w:val="883"/>
        </w:trPr>
        <w:tc>
          <w:tcPr>
            <w:tcW w:w="471" w:type="pct"/>
            <w:vMerge w:val="restart"/>
            <w:vAlign w:val="center"/>
            <w:hideMark/>
          </w:tcPr>
          <w:p w14:paraId="7A903E19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人才培养与交流（10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分）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0AAB4716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1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、合作交流（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472" w:type="pct"/>
            <w:vMerge w:val="restart"/>
            <w:vAlign w:val="center"/>
            <w:hideMark/>
          </w:tcPr>
          <w:p w14:paraId="67D2D029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合作双方人员交流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情况（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1D88A570" w14:textId="6FA153BC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合作交流：指基于联合实验室开展的科学研究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交流、讲学、会议及学术考察。固定研究人员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量（人次各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量，每一年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量，半年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量），学生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0.5当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量。</w:t>
            </w:r>
          </w:p>
        </w:tc>
        <w:tc>
          <w:tcPr>
            <w:tcW w:w="515" w:type="pct"/>
            <w:vMerge w:val="restart"/>
            <w:vAlign w:val="center"/>
            <w:hideMark/>
          </w:tcPr>
          <w:p w14:paraId="1E3F8CC9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计算得分在60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及以上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0708BF5C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计算得分在10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（含）~60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476" w:type="pct"/>
            <w:vMerge w:val="restart"/>
            <w:vAlign w:val="center"/>
            <w:hideMark/>
          </w:tcPr>
          <w:p w14:paraId="75A1D2B5" w14:textId="2B9FA229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0.5当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（含）~10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385" w:type="pct"/>
            <w:vMerge w:val="restart"/>
            <w:vAlign w:val="center"/>
          </w:tcPr>
          <w:p w14:paraId="5C1D62FD" w14:textId="0EC8C6A1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vAlign w:val="center"/>
          </w:tcPr>
          <w:p w14:paraId="6E6B59DA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2762E726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242C7460" w14:textId="77777777" w:rsidTr="00253738">
        <w:trPr>
          <w:trHeight w:val="624"/>
        </w:trPr>
        <w:tc>
          <w:tcPr>
            <w:tcW w:w="471" w:type="pct"/>
            <w:vMerge/>
            <w:vAlign w:val="center"/>
            <w:hideMark/>
          </w:tcPr>
          <w:p w14:paraId="7949858B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4952D0B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14:paraId="39EDC91A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pct"/>
            <w:vMerge/>
            <w:vAlign w:val="center"/>
            <w:hideMark/>
          </w:tcPr>
          <w:p w14:paraId="7248B692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14:paraId="6A90EDDB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501DD46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392A3CA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</w:tcPr>
          <w:p w14:paraId="6BA262A8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14:paraId="4FAFC4E9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/>
            <w:vAlign w:val="center"/>
          </w:tcPr>
          <w:p w14:paraId="2521FE7B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14469D16" w14:textId="77777777" w:rsidTr="00253738">
        <w:trPr>
          <w:trHeight w:val="780"/>
        </w:trPr>
        <w:tc>
          <w:tcPr>
            <w:tcW w:w="471" w:type="pct"/>
            <w:vMerge/>
            <w:vAlign w:val="center"/>
            <w:hideMark/>
          </w:tcPr>
          <w:p w14:paraId="5879497C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005063E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Merge w:val="restart"/>
            <w:vAlign w:val="center"/>
            <w:hideMark/>
          </w:tcPr>
          <w:p w14:paraId="1BCD5D74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双方共同举办的学术研讨会（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931" w:type="pct"/>
            <w:vAlign w:val="center"/>
            <w:hideMark/>
          </w:tcPr>
          <w:p w14:paraId="3086F851" w14:textId="1B164C29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由联合实验室发起举办的双边或多边的国际或国内学术会议</w:t>
            </w:r>
          </w:p>
        </w:tc>
        <w:tc>
          <w:tcPr>
            <w:tcW w:w="515" w:type="pct"/>
            <w:vMerge w:val="restart"/>
            <w:vAlign w:val="center"/>
            <w:hideMark/>
          </w:tcPr>
          <w:p w14:paraId="44F118B6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计算得分在10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量（含）及以上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704DDD6C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计算得分在3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量（含）~10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476" w:type="pct"/>
            <w:vMerge w:val="restart"/>
            <w:vAlign w:val="center"/>
            <w:hideMark/>
          </w:tcPr>
          <w:p w14:paraId="76347A3B" w14:textId="27CA6771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量（含）~3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385" w:type="pct"/>
            <w:vMerge w:val="restart"/>
            <w:vAlign w:val="center"/>
          </w:tcPr>
          <w:p w14:paraId="56422F54" w14:textId="4778B4ED" w:rsidR="00253738" w:rsidRPr="00231D54" w:rsidRDefault="00253738" w:rsidP="00253738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vAlign w:val="center"/>
          </w:tcPr>
          <w:p w14:paraId="441E9A22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650BE46A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58C020F2" w14:textId="77777777" w:rsidTr="00253738">
        <w:trPr>
          <w:trHeight w:val="390"/>
        </w:trPr>
        <w:tc>
          <w:tcPr>
            <w:tcW w:w="471" w:type="pct"/>
            <w:vMerge/>
            <w:vAlign w:val="center"/>
            <w:hideMark/>
          </w:tcPr>
          <w:p w14:paraId="74052204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3F6E92B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14:paraId="325BD7E3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  <w:hideMark/>
          </w:tcPr>
          <w:p w14:paraId="0875DAF6" w14:textId="417473EC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国际会议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量，国内会议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量。</w:t>
            </w:r>
          </w:p>
        </w:tc>
        <w:tc>
          <w:tcPr>
            <w:tcW w:w="515" w:type="pct"/>
            <w:vMerge/>
            <w:vAlign w:val="center"/>
            <w:hideMark/>
          </w:tcPr>
          <w:p w14:paraId="2C5DCB63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5505B66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16CF2802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</w:tcPr>
          <w:p w14:paraId="243E80F0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14:paraId="0CE5311C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Merge/>
            <w:vAlign w:val="center"/>
          </w:tcPr>
          <w:p w14:paraId="4F99C24F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52CC8C97" w14:textId="77777777" w:rsidTr="00253738">
        <w:trPr>
          <w:trHeight w:val="1960"/>
        </w:trPr>
        <w:tc>
          <w:tcPr>
            <w:tcW w:w="471" w:type="pct"/>
            <w:vMerge/>
            <w:vAlign w:val="center"/>
            <w:hideMark/>
          </w:tcPr>
          <w:p w14:paraId="5DBCD25B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  <w:hideMark/>
          </w:tcPr>
          <w:p w14:paraId="2FDEE339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、人才培养（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472" w:type="pct"/>
            <w:vAlign w:val="center"/>
            <w:hideMark/>
          </w:tcPr>
          <w:p w14:paraId="14BFC658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联合培养人才（博士、硕士、博士后毕业生人数）</w:t>
            </w:r>
          </w:p>
        </w:tc>
        <w:tc>
          <w:tcPr>
            <w:tcW w:w="931" w:type="pct"/>
            <w:vAlign w:val="center"/>
            <w:hideMark/>
          </w:tcPr>
          <w:p w14:paraId="1C28E022" w14:textId="14D9DDD7" w:rsidR="00253738" w:rsidRPr="00231D54" w:rsidRDefault="00253738" w:rsidP="00253738">
            <w:pPr>
              <w:numPr>
                <w:ilvl w:val="0"/>
                <w:numId w:val="4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联合培养学生：评估期</w:t>
            </w:r>
            <w:proofErr w:type="gramStart"/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内毕业</w:t>
            </w:r>
            <w:proofErr w:type="gramEnd"/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的研究生，博士研究生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/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人，硕士研究生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0.6当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/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人，出站博士后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/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人，如培养的学生获得科学院院长特别奖、科学院优秀博士学位论文则各加1分，其他奖项加分方式由专家判定。</w:t>
            </w:r>
          </w:p>
          <w:p w14:paraId="672B3ABC" w14:textId="77777777" w:rsidR="00253738" w:rsidRPr="00231D54" w:rsidRDefault="00253738" w:rsidP="00253738">
            <w:pPr>
              <w:numPr>
                <w:ilvl w:val="0"/>
                <w:numId w:val="4"/>
              </w:num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以毕业论文封面页为证明，必须有双方导师署名有效。</w:t>
            </w:r>
          </w:p>
        </w:tc>
        <w:tc>
          <w:tcPr>
            <w:tcW w:w="515" w:type="pct"/>
            <w:vAlign w:val="center"/>
            <w:hideMark/>
          </w:tcPr>
          <w:p w14:paraId="00793BF5" w14:textId="64F1DF7F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在8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量（含）及以上。</w:t>
            </w:r>
          </w:p>
        </w:tc>
        <w:tc>
          <w:tcPr>
            <w:tcW w:w="492" w:type="pct"/>
            <w:vAlign w:val="center"/>
            <w:hideMark/>
          </w:tcPr>
          <w:p w14:paraId="45FDCA92" w14:textId="77777777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计算得分在3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量（含）~8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476" w:type="pct"/>
            <w:vAlign w:val="center"/>
            <w:hideMark/>
          </w:tcPr>
          <w:p w14:paraId="34510F18" w14:textId="055E22C8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计算得分在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0.6当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量（含）~3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当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量（不含）之间。</w:t>
            </w:r>
          </w:p>
        </w:tc>
        <w:tc>
          <w:tcPr>
            <w:tcW w:w="385" w:type="pct"/>
            <w:vAlign w:val="center"/>
          </w:tcPr>
          <w:p w14:paraId="24BCD8AC" w14:textId="7CC1C8E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7BD106DD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D0137F6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31D54" w:rsidRPr="00231D54" w14:paraId="602B43CA" w14:textId="77777777" w:rsidTr="00253738">
        <w:trPr>
          <w:trHeight w:val="1950"/>
        </w:trPr>
        <w:tc>
          <w:tcPr>
            <w:tcW w:w="471" w:type="pct"/>
            <w:vMerge w:val="restart"/>
            <w:vAlign w:val="center"/>
            <w:hideMark/>
          </w:tcPr>
          <w:p w14:paraId="0C3A6DDA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重大联合亮点工作（加分项）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3894F460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456FD8D9" w14:textId="1CACF929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重大科学问题和开辟新方向（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931" w:type="pct"/>
            <w:vAlign w:val="center"/>
            <w:hideMark/>
          </w:tcPr>
          <w:p w14:paraId="6EDECBBB" w14:textId="64BA39C8" w:rsidR="00253738" w:rsidRPr="00231D54" w:rsidRDefault="00253738" w:rsidP="00253738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入选美国《科学》杂志年度科学进展；入选学科领域年度十大进展；入选两院院士评选的年度世界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/</w:t>
            </w: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中国十大科技进展新闻；入选中国科学十大进展；获得本领域国际公认的重要奖项；产生国际同行公认的新学科、新方向</w:t>
            </w:r>
          </w:p>
        </w:tc>
        <w:tc>
          <w:tcPr>
            <w:tcW w:w="1483" w:type="pct"/>
            <w:gridSpan w:val="3"/>
            <w:vMerge w:val="restart"/>
            <w:vAlign w:val="center"/>
            <w:hideMark/>
          </w:tcPr>
          <w:p w14:paraId="743AA909" w14:textId="055B8116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31D5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打分项，不分档，满足一条即为</w:t>
            </w:r>
            <w:r w:rsidRPr="00231D5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10分，可累计。</w:t>
            </w:r>
          </w:p>
        </w:tc>
        <w:tc>
          <w:tcPr>
            <w:tcW w:w="385" w:type="pct"/>
            <w:vAlign w:val="center"/>
          </w:tcPr>
          <w:p w14:paraId="0973B1E3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367C0F6E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068D11E" w14:textId="77777777" w:rsidR="00253738" w:rsidRPr="00231D54" w:rsidRDefault="00253738" w:rsidP="002537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53738" w:rsidRPr="00BE1D63" w14:paraId="0D4895C2" w14:textId="77777777" w:rsidTr="00253738">
        <w:trPr>
          <w:trHeight w:val="2340"/>
        </w:trPr>
        <w:tc>
          <w:tcPr>
            <w:tcW w:w="471" w:type="pct"/>
            <w:vMerge/>
            <w:vAlign w:val="center"/>
            <w:hideMark/>
          </w:tcPr>
          <w:p w14:paraId="76D478B1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027161C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  <w:hideMark/>
          </w:tcPr>
          <w:p w14:paraId="06881B19" w14:textId="0D5261DD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sz w:val="24"/>
                <w:szCs w:val="24"/>
              </w:rPr>
              <w:t>关键核心技术（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BE1D63">
              <w:rPr>
                <w:rFonts w:ascii="仿宋" w:eastAsia="仿宋" w:hAnsi="仿宋" w:hint="eastAsia"/>
                <w:sz w:val="24"/>
                <w:szCs w:val="24"/>
              </w:rPr>
              <w:t>0分）</w:t>
            </w:r>
          </w:p>
        </w:tc>
        <w:tc>
          <w:tcPr>
            <w:tcW w:w="931" w:type="pct"/>
            <w:vAlign w:val="center"/>
            <w:hideMark/>
          </w:tcPr>
          <w:p w14:paraId="2E844947" w14:textId="3F0CAF9F" w:rsidR="00253738" w:rsidRPr="00BE1D63" w:rsidRDefault="00253738" w:rsidP="00253738">
            <w:pPr>
              <w:rPr>
                <w:rFonts w:ascii="仿宋" w:eastAsia="仿宋" w:hAnsi="仿宋"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sz w:val="24"/>
                <w:szCs w:val="24"/>
              </w:rPr>
              <w:t>获得国际国内核心专利并得到应用；获得美国《研究与发展》杂志</w:t>
            </w:r>
            <w:r w:rsidRPr="00BE1D63">
              <w:rPr>
                <w:rFonts w:ascii="仿宋" w:eastAsia="仿宋" w:hAnsi="仿宋"/>
                <w:sz w:val="24"/>
                <w:szCs w:val="24"/>
              </w:rPr>
              <w:t>R&amp;D100</w:t>
            </w:r>
            <w:r w:rsidRPr="00BE1D63">
              <w:rPr>
                <w:rFonts w:ascii="仿宋" w:eastAsia="仿宋" w:hAnsi="仿宋" w:hint="eastAsia"/>
                <w:sz w:val="24"/>
                <w:szCs w:val="24"/>
              </w:rPr>
              <w:t>奖励；打破国际技术垄断或封锁；填补国内市场空白；解决经济社会发展、国家安全中的重大科技难题并产生重大影响；在所属领域具有不可替代性；促进新兴产业的产生。</w:t>
            </w:r>
          </w:p>
        </w:tc>
        <w:tc>
          <w:tcPr>
            <w:tcW w:w="1483" w:type="pct"/>
            <w:gridSpan w:val="3"/>
            <w:vMerge/>
            <w:vAlign w:val="center"/>
            <w:hideMark/>
          </w:tcPr>
          <w:p w14:paraId="23FBEF4D" w14:textId="2A70BC12" w:rsidR="00253738" w:rsidRPr="00BE1D63" w:rsidRDefault="00253738" w:rsidP="002537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31833E4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228B8048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CC50473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3738" w:rsidRPr="00BE1D63" w14:paraId="3BA0BBEB" w14:textId="77777777" w:rsidTr="00253738">
        <w:trPr>
          <w:trHeight w:val="4604"/>
        </w:trPr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A5EF1F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D34237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  <w:hideMark/>
          </w:tcPr>
          <w:p w14:paraId="2FA01C89" w14:textId="224FD75E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sz w:val="24"/>
                <w:szCs w:val="24"/>
              </w:rPr>
              <w:t>系统解决方案（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BE1D63">
              <w:rPr>
                <w:rFonts w:ascii="仿宋" w:eastAsia="仿宋" w:hAnsi="仿宋" w:hint="eastAsia"/>
                <w:sz w:val="24"/>
                <w:szCs w:val="24"/>
              </w:rPr>
              <w:t>0分）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  <w:hideMark/>
          </w:tcPr>
          <w:p w14:paraId="2C738478" w14:textId="05203137" w:rsidR="00253738" w:rsidRPr="00BE1D63" w:rsidRDefault="00253738" w:rsidP="00253738">
            <w:pPr>
              <w:rPr>
                <w:rFonts w:ascii="仿宋" w:eastAsia="仿宋" w:hAnsi="仿宋"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sz w:val="24"/>
                <w:szCs w:val="24"/>
              </w:rPr>
              <w:t>形成国际标准、国家标准、重大咨询建议；建成重大科技基础设施；承担并完成国家安全总体性重大任务；实现规模试验示范并有重大应用前景；形成推广的示范装置；自主研制重大科研仪器设备；规模效益、增长性、扩散性、市场占有率，有效提升产业竞争力，大幅改善民生等。</w:t>
            </w:r>
          </w:p>
        </w:tc>
        <w:tc>
          <w:tcPr>
            <w:tcW w:w="1483" w:type="pct"/>
            <w:gridSpan w:val="3"/>
            <w:vMerge/>
            <w:vAlign w:val="center"/>
            <w:hideMark/>
          </w:tcPr>
          <w:p w14:paraId="66ADBB1F" w14:textId="59B69A90" w:rsidR="00253738" w:rsidRPr="00BE1D63" w:rsidRDefault="00253738" w:rsidP="002537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31F071B3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046A6E8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17E0C0A" w14:textId="77777777" w:rsidR="00253738" w:rsidRPr="00BE1D63" w:rsidRDefault="00253738" w:rsidP="002537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3738" w:rsidRPr="00BE1D63" w14:paraId="0966E38A" w14:textId="77777777" w:rsidTr="00253738">
        <w:trPr>
          <w:trHeight w:val="510"/>
        </w:trPr>
        <w:tc>
          <w:tcPr>
            <w:tcW w:w="471" w:type="pct"/>
            <w:vMerge/>
            <w:noWrap/>
          </w:tcPr>
          <w:p w14:paraId="2055E982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14:paraId="1AEBF07A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68754066" w14:textId="4273011F" w:rsidR="00253738" w:rsidRPr="00BE1D63" w:rsidRDefault="00253738" w:rsidP="0025373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bCs/>
                <w:sz w:val="24"/>
                <w:szCs w:val="24"/>
              </w:rPr>
              <w:t>产业化成果（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1</w:t>
            </w:r>
            <w:r w:rsidRPr="00BE1D63">
              <w:rPr>
                <w:rFonts w:ascii="仿宋" w:eastAsia="仿宋" w:hAnsi="仿宋" w:hint="eastAsia"/>
                <w:bCs/>
                <w:sz w:val="24"/>
                <w:szCs w:val="24"/>
              </w:rPr>
              <w:t>0</w:t>
            </w:r>
            <w:r w:rsidRPr="00BE1D63">
              <w:rPr>
                <w:rFonts w:ascii="仿宋" w:eastAsia="仿宋" w:hAnsi="仿宋"/>
                <w:bCs/>
                <w:sz w:val="24"/>
                <w:szCs w:val="24"/>
              </w:rPr>
              <w:t>分）</w:t>
            </w:r>
          </w:p>
        </w:tc>
        <w:tc>
          <w:tcPr>
            <w:tcW w:w="931" w:type="pct"/>
          </w:tcPr>
          <w:p w14:paraId="75347F37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sz w:val="24"/>
                <w:szCs w:val="24"/>
              </w:rPr>
              <w:t>产出重大产业化成果，填补产业链空白，构成产业化发展格局；培育具有国际竞争力的企业，上市公司，取得了巨大的经济和社会效益；推动相关产业整体竞争力的提升，促进相关产业技术水平的发展。</w:t>
            </w:r>
          </w:p>
        </w:tc>
        <w:tc>
          <w:tcPr>
            <w:tcW w:w="1483" w:type="pct"/>
            <w:gridSpan w:val="3"/>
            <w:vMerge/>
          </w:tcPr>
          <w:p w14:paraId="7A014BFA" w14:textId="7EA45353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1ECC9E59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</w:tcPr>
          <w:p w14:paraId="2AE37ECC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93" w:type="pct"/>
          </w:tcPr>
          <w:p w14:paraId="74841001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53738" w:rsidRPr="00BE1D63" w14:paraId="1D0A015E" w14:textId="77777777" w:rsidTr="002574DB">
        <w:trPr>
          <w:trHeight w:val="510"/>
        </w:trPr>
        <w:tc>
          <w:tcPr>
            <w:tcW w:w="5000" w:type="pct"/>
            <w:gridSpan w:val="10"/>
            <w:noWrap/>
            <w:hideMark/>
          </w:tcPr>
          <w:p w14:paraId="4B33CB45" w14:textId="77777777" w:rsidR="00253738" w:rsidRPr="00BE1D63" w:rsidRDefault="00253738" w:rsidP="0025373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E1D6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说明：评分分为A,B,C三档，请专家在对应的自评或初评或复评栏进行A,B,C打分，最后得分加权计算得出。基础分满分100，其中加分项为打分项，累计分数无上限。</w:t>
            </w:r>
          </w:p>
        </w:tc>
      </w:tr>
    </w:tbl>
    <w:p w14:paraId="0E5B8815" w14:textId="77777777" w:rsidR="00755D69" w:rsidRPr="00755D69" w:rsidRDefault="00755D69" w:rsidP="00755D69">
      <w:pPr>
        <w:widowControl/>
        <w:spacing w:line="20" w:lineRule="exact"/>
        <w:jc w:val="left"/>
        <w:rPr>
          <w:rFonts w:ascii="Times New Roman" w:eastAsia="宋体" w:hAnsi="Times New Roman" w:cs="Times New Roman"/>
          <w:kern w:val="0"/>
          <w:sz w:val="28"/>
          <w:szCs w:val="36"/>
        </w:rPr>
      </w:pPr>
    </w:p>
    <w:sectPr w:rsidR="00755D69" w:rsidRPr="00755D69" w:rsidSect="00DB19BC">
      <w:pgSz w:w="16838" w:h="11906" w:orient="landscape"/>
      <w:pgMar w:top="1713" w:right="1440" w:bottom="1558" w:left="108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97664" w14:textId="77777777" w:rsidR="00876155" w:rsidRDefault="00876155" w:rsidP="00755D69">
      <w:r>
        <w:separator/>
      </w:r>
    </w:p>
  </w:endnote>
  <w:endnote w:type="continuationSeparator" w:id="0">
    <w:p w14:paraId="7B9B3313" w14:textId="77777777" w:rsidR="00876155" w:rsidRDefault="00876155" w:rsidP="00755D69">
      <w:r>
        <w:continuationSeparator/>
      </w:r>
    </w:p>
  </w:endnote>
  <w:endnote w:type="continuationNotice" w:id="1">
    <w:p w14:paraId="79E7FDBA" w14:textId="77777777" w:rsidR="00876155" w:rsidRDefault="00876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1BEEA" w14:textId="77777777" w:rsidR="00755D69" w:rsidRDefault="00755D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05E310" w14:textId="77777777" w:rsidR="00755D69" w:rsidRDefault="00755D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C05E" w14:textId="251836E8" w:rsidR="00755D69" w:rsidRDefault="00755D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240C">
      <w:rPr>
        <w:rStyle w:val="a6"/>
        <w:noProof/>
      </w:rPr>
      <w:t>11</w:t>
    </w:r>
    <w:r>
      <w:rPr>
        <w:rStyle w:val="a6"/>
      </w:rPr>
      <w:fldChar w:fldCharType="end"/>
    </w:r>
  </w:p>
  <w:p w14:paraId="6D75D287" w14:textId="77777777" w:rsidR="00755D69" w:rsidRDefault="00755D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0AF7B" w14:textId="77777777" w:rsidR="00876155" w:rsidRDefault="00876155" w:rsidP="00755D69">
      <w:r>
        <w:separator/>
      </w:r>
    </w:p>
  </w:footnote>
  <w:footnote w:type="continuationSeparator" w:id="0">
    <w:p w14:paraId="403380CA" w14:textId="77777777" w:rsidR="00876155" w:rsidRDefault="00876155" w:rsidP="00755D69">
      <w:r>
        <w:continuationSeparator/>
      </w:r>
    </w:p>
  </w:footnote>
  <w:footnote w:type="continuationNotice" w:id="1">
    <w:p w14:paraId="4DC4E554" w14:textId="77777777" w:rsidR="00876155" w:rsidRDefault="008761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25D"/>
    <w:multiLevelType w:val="hybridMultilevel"/>
    <w:tmpl w:val="427AD7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FA60B9"/>
    <w:multiLevelType w:val="hybridMultilevel"/>
    <w:tmpl w:val="BF269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D42AFF"/>
    <w:multiLevelType w:val="hybridMultilevel"/>
    <w:tmpl w:val="48FA1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481937"/>
    <w:multiLevelType w:val="hybridMultilevel"/>
    <w:tmpl w:val="25268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9907727"/>
    <w:multiLevelType w:val="hybridMultilevel"/>
    <w:tmpl w:val="DAC07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72375E"/>
    <w:multiLevelType w:val="hybridMultilevel"/>
    <w:tmpl w:val="B4B61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DC02D1"/>
    <w:multiLevelType w:val="hybridMultilevel"/>
    <w:tmpl w:val="5C4E7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0C68B0"/>
    <w:multiLevelType w:val="hybridMultilevel"/>
    <w:tmpl w:val="057265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19B4786"/>
    <w:multiLevelType w:val="hybridMultilevel"/>
    <w:tmpl w:val="405EE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03B46AC"/>
    <w:multiLevelType w:val="hybridMultilevel"/>
    <w:tmpl w:val="F0FA2EE6"/>
    <w:lvl w:ilvl="0" w:tplc="5810F524">
      <w:start w:val="1"/>
      <w:numFmt w:val="decimal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8A"/>
    <w:rsid w:val="000011AA"/>
    <w:rsid w:val="000153BB"/>
    <w:rsid w:val="0003010F"/>
    <w:rsid w:val="00044270"/>
    <w:rsid w:val="00055FD1"/>
    <w:rsid w:val="000674AA"/>
    <w:rsid w:val="00082600"/>
    <w:rsid w:val="00084885"/>
    <w:rsid w:val="000E5D7C"/>
    <w:rsid w:val="000F0925"/>
    <w:rsid w:val="00102D62"/>
    <w:rsid w:val="00144558"/>
    <w:rsid w:val="001823E7"/>
    <w:rsid w:val="00185CC6"/>
    <w:rsid w:val="001F5DBE"/>
    <w:rsid w:val="0023074A"/>
    <w:rsid w:val="00231D54"/>
    <w:rsid w:val="00251629"/>
    <w:rsid w:val="00253738"/>
    <w:rsid w:val="00253F98"/>
    <w:rsid w:val="00256211"/>
    <w:rsid w:val="002574DB"/>
    <w:rsid w:val="00275E49"/>
    <w:rsid w:val="0028041D"/>
    <w:rsid w:val="003059F5"/>
    <w:rsid w:val="003128C7"/>
    <w:rsid w:val="0035629E"/>
    <w:rsid w:val="003D2A2C"/>
    <w:rsid w:val="003F3056"/>
    <w:rsid w:val="00420760"/>
    <w:rsid w:val="004231A7"/>
    <w:rsid w:val="00426F04"/>
    <w:rsid w:val="004275FD"/>
    <w:rsid w:val="00455F90"/>
    <w:rsid w:val="00486EE3"/>
    <w:rsid w:val="004935E6"/>
    <w:rsid w:val="004A7DE3"/>
    <w:rsid w:val="004D1F61"/>
    <w:rsid w:val="004E2C72"/>
    <w:rsid w:val="00524AC9"/>
    <w:rsid w:val="00555194"/>
    <w:rsid w:val="00594765"/>
    <w:rsid w:val="005C483C"/>
    <w:rsid w:val="005D6B41"/>
    <w:rsid w:val="005E1C95"/>
    <w:rsid w:val="005F0979"/>
    <w:rsid w:val="00636641"/>
    <w:rsid w:val="00676372"/>
    <w:rsid w:val="00695AD0"/>
    <w:rsid w:val="006D0DE9"/>
    <w:rsid w:val="00711BD0"/>
    <w:rsid w:val="00722358"/>
    <w:rsid w:val="00726CE7"/>
    <w:rsid w:val="00755D69"/>
    <w:rsid w:val="0077483C"/>
    <w:rsid w:val="00776A8A"/>
    <w:rsid w:val="00797D90"/>
    <w:rsid w:val="007C00B3"/>
    <w:rsid w:val="007C7893"/>
    <w:rsid w:val="007E5A8B"/>
    <w:rsid w:val="007E5C39"/>
    <w:rsid w:val="007E759D"/>
    <w:rsid w:val="007F4429"/>
    <w:rsid w:val="00827AB4"/>
    <w:rsid w:val="00842B7F"/>
    <w:rsid w:val="00876155"/>
    <w:rsid w:val="00880CA1"/>
    <w:rsid w:val="00892EB9"/>
    <w:rsid w:val="008954EC"/>
    <w:rsid w:val="008B5B3B"/>
    <w:rsid w:val="008C0CF7"/>
    <w:rsid w:val="00903086"/>
    <w:rsid w:val="00921FEA"/>
    <w:rsid w:val="00927D30"/>
    <w:rsid w:val="009360C2"/>
    <w:rsid w:val="00955BCD"/>
    <w:rsid w:val="00966EA6"/>
    <w:rsid w:val="00985A37"/>
    <w:rsid w:val="00986FBF"/>
    <w:rsid w:val="009B240C"/>
    <w:rsid w:val="009C7C73"/>
    <w:rsid w:val="00A27A94"/>
    <w:rsid w:val="00A57E5E"/>
    <w:rsid w:val="00AA2039"/>
    <w:rsid w:val="00AA6758"/>
    <w:rsid w:val="00AF4495"/>
    <w:rsid w:val="00B06C55"/>
    <w:rsid w:val="00B12AE0"/>
    <w:rsid w:val="00B25E5E"/>
    <w:rsid w:val="00B3424E"/>
    <w:rsid w:val="00B47950"/>
    <w:rsid w:val="00B47D80"/>
    <w:rsid w:val="00B53CBD"/>
    <w:rsid w:val="00B5678D"/>
    <w:rsid w:val="00B75831"/>
    <w:rsid w:val="00B817E1"/>
    <w:rsid w:val="00B9562C"/>
    <w:rsid w:val="00B970D5"/>
    <w:rsid w:val="00BE1D63"/>
    <w:rsid w:val="00C26940"/>
    <w:rsid w:val="00C37C7B"/>
    <w:rsid w:val="00C4606D"/>
    <w:rsid w:val="00C471DA"/>
    <w:rsid w:val="00C5487F"/>
    <w:rsid w:val="00C74B51"/>
    <w:rsid w:val="00C755BC"/>
    <w:rsid w:val="00C91A94"/>
    <w:rsid w:val="00CD759D"/>
    <w:rsid w:val="00CE5716"/>
    <w:rsid w:val="00D107D9"/>
    <w:rsid w:val="00D14AEC"/>
    <w:rsid w:val="00D84851"/>
    <w:rsid w:val="00D95554"/>
    <w:rsid w:val="00DA7E7A"/>
    <w:rsid w:val="00DB19BC"/>
    <w:rsid w:val="00E00E7E"/>
    <w:rsid w:val="00E176BB"/>
    <w:rsid w:val="00E30B75"/>
    <w:rsid w:val="00E43BFC"/>
    <w:rsid w:val="00E537B5"/>
    <w:rsid w:val="00E62033"/>
    <w:rsid w:val="00E6564D"/>
    <w:rsid w:val="00E656AD"/>
    <w:rsid w:val="00E744D1"/>
    <w:rsid w:val="00EC0391"/>
    <w:rsid w:val="00EC10E3"/>
    <w:rsid w:val="00EF47F3"/>
    <w:rsid w:val="00F10655"/>
    <w:rsid w:val="00F6178B"/>
    <w:rsid w:val="00F7695D"/>
    <w:rsid w:val="00F94F41"/>
    <w:rsid w:val="00FB1991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DA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D69"/>
    <w:rPr>
      <w:sz w:val="18"/>
      <w:szCs w:val="18"/>
    </w:rPr>
  </w:style>
  <w:style w:type="paragraph" w:styleId="a4">
    <w:name w:val="footer"/>
    <w:basedOn w:val="a"/>
    <w:link w:val="Char0"/>
    <w:unhideWhenUsed/>
    <w:rsid w:val="0075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D69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256211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755D69"/>
  </w:style>
  <w:style w:type="character" w:styleId="a6">
    <w:name w:val="page number"/>
    <w:basedOn w:val="a0"/>
    <w:semiHidden/>
    <w:rsid w:val="00755D69"/>
  </w:style>
  <w:style w:type="character" w:styleId="a7">
    <w:name w:val="annotation reference"/>
    <w:uiPriority w:val="99"/>
    <w:semiHidden/>
    <w:unhideWhenUsed/>
    <w:rsid w:val="00755D69"/>
    <w:rPr>
      <w:sz w:val="21"/>
      <w:szCs w:val="21"/>
    </w:rPr>
  </w:style>
  <w:style w:type="table" w:styleId="a8">
    <w:name w:val="Table Grid"/>
    <w:basedOn w:val="a1"/>
    <w:uiPriority w:val="39"/>
    <w:rsid w:val="00755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iPriority w:val="99"/>
    <w:semiHidden/>
    <w:unhideWhenUsed/>
    <w:rsid w:val="00755D6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55D69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55D69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755D6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55D69"/>
    <w:rPr>
      <w:sz w:val="18"/>
      <w:szCs w:val="18"/>
    </w:rPr>
  </w:style>
  <w:style w:type="paragraph" w:styleId="ac">
    <w:name w:val="Normal (Web)"/>
    <w:basedOn w:val="a"/>
    <w:rsid w:val="00755D6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customStyle="1" w:styleId="1">
    <w:name w:val="网格型1"/>
    <w:basedOn w:val="a1"/>
    <w:next w:val="a8"/>
    <w:uiPriority w:val="39"/>
    <w:rsid w:val="00BE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next w:val="a"/>
    <w:rsid w:val="00256211"/>
    <w:pPr>
      <w:tabs>
        <w:tab w:val="left" w:pos="360"/>
      </w:tabs>
      <w:spacing w:beforeLines="50" w:before="156" w:afterLines="100" w:after="312" w:line="360" w:lineRule="auto"/>
      <w:ind w:left="1105" w:hanging="748"/>
      <w:jc w:val="center"/>
    </w:pPr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5"/>
    <w:next w:val="a5"/>
    <w:link w:val="Char5"/>
    <w:uiPriority w:val="99"/>
    <w:semiHidden/>
    <w:unhideWhenUsed/>
    <w:rsid w:val="00256211"/>
    <w:rPr>
      <w:b/>
      <w:bCs/>
    </w:rPr>
  </w:style>
  <w:style w:type="character" w:customStyle="1" w:styleId="Char5">
    <w:name w:val="批注主题 Char"/>
    <w:basedOn w:val="Char1"/>
    <w:link w:val="ad"/>
    <w:uiPriority w:val="99"/>
    <w:semiHidden/>
    <w:rsid w:val="00256211"/>
    <w:rPr>
      <w:b/>
      <w:bCs/>
    </w:rPr>
  </w:style>
  <w:style w:type="paragraph" w:styleId="ae">
    <w:name w:val="List Paragraph"/>
    <w:basedOn w:val="a"/>
    <w:uiPriority w:val="34"/>
    <w:qFormat/>
    <w:rsid w:val="00256211"/>
    <w:pPr>
      <w:ind w:firstLineChars="200" w:firstLine="420"/>
    </w:pPr>
  </w:style>
  <w:style w:type="paragraph" w:styleId="af">
    <w:name w:val="Revision"/>
    <w:hidden/>
    <w:uiPriority w:val="99"/>
    <w:semiHidden/>
    <w:rsid w:val="00256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D69"/>
    <w:rPr>
      <w:sz w:val="18"/>
      <w:szCs w:val="18"/>
    </w:rPr>
  </w:style>
  <w:style w:type="paragraph" w:styleId="a4">
    <w:name w:val="footer"/>
    <w:basedOn w:val="a"/>
    <w:link w:val="Char0"/>
    <w:unhideWhenUsed/>
    <w:rsid w:val="0075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D69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256211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755D69"/>
  </w:style>
  <w:style w:type="character" w:styleId="a6">
    <w:name w:val="page number"/>
    <w:basedOn w:val="a0"/>
    <w:semiHidden/>
    <w:rsid w:val="00755D69"/>
  </w:style>
  <w:style w:type="character" w:styleId="a7">
    <w:name w:val="annotation reference"/>
    <w:uiPriority w:val="99"/>
    <w:semiHidden/>
    <w:unhideWhenUsed/>
    <w:rsid w:val="00755D69"/>
    <w:rPr>
      <w:sz w:val="21"/>
      <w:szCs w:val="21"/>
    </w:rPr>
  </w:style>
  <w:style w:type="table" w:styleId="a8">
    <w:name w:val="Table Grid"/>
    <w:basedOn w:val="a1"/>
    <w:uiPriority w:val="39"/>
    <w:rsid w:val="00755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iPriority w:val="99"/>
    <w:semiHidden/>
    <w:unhideWhenUsed/>
    <w:rsid w:val="00755D6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55D69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55D69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755D6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55D69"/>
    <w:rPr>
      <w:sz w:val="18"/>
      <w:szCs w:val="18"/>
    </w:rPr>
  </w:style>
  <w:style w:type="paragraph" w:styleId="ac">
    <w:name w:val="Normal (Web)"/>
    <w:basedOn w:val="a"/>
    <w:rsid w:val="00755D6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customStyle="1" w:styleId="1">
    <w:name w:val="网格型1"/>
    <w:basedOn w:val="a1"/>
    <w:next w:val="a8"/>
    <w:uiPriority w:val="39"/>
    <w:rsid w:val="00BE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next w:val="a"/>
    <w:rsid w:val="00256211"/>
    <w:pPr>
      <w:tabs>
        <w:tab w:val="left" w:pos="360"/>
      </w:tabs>
      <w:spacing w:beforeLines="50" w:before="156" w:afterLines="100" w:after="312" w:line="360" w:lineRule="auto"/>
      <w:ind w:left="1105" w:hanging="748"/>
      <w:jc w:val="center"/>
    </w:pPr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5"/>
    <w:next w:val="a5"/>
    <w:link w:val="Char5"/>
    <w:uiPriority w:val="99"/>
    <w:semiHidden/>
    <w:unhideWhenUsed/>
    <w:rsid w:val="00256211"/>
    <w:rPr>
      <w:b/>
      <w:bCs/>
    </w:rPr>
  </w:style>
  <w:style w:type="character" w:customStyle="1" w:styleId="Char5">
    <w:name w:val="批注主题 Char"/>
    <w:basedOn w:val="Char1"/>
    <w:link w:val="ad"/>
    <w:uiPriority w:val="99"/>
    <w:semiHidden/>
    <w:rsid w:val="00256211"/>
    <w:rPr>
      <w:b/>
      <w:bCs/>
    </w:rPr>
  </w:style>
  <w:style w:type="paragraph" w:styleId="ae">
    <w:name w:val="List Paragraph"/>
    <w:basedOn w:val="a"/>
    <w:uiPriority w:val="34"/>
    <w:qFormat/>
    <w:rsid w:val="00256211"/>
    <w:pPr>
      <w:ind w:firstLineChars="200" w:firstLine="420"/>
    </w:pPr>
  </w:style>
  <w:style w:type="paragraph" w:styleId="af">
    <w:name w:val="Revision"/>
    <w:hidden/>
    <w:uiPriority w:val="99"/>
    <w:semiHidden/>
    <w:rsid w:val="0025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F85B-3C33-4720-B5B1-F1609D5C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xixiong</dc:creator>
  <cp:lastModifiedBy>张潇</cp:lastModifiedBy>
  <cp:revision>10</cp:revision>
  <dcterms:created xsi:type="dcterms:W3CDTF">2017-11-10T03:18:00Z</dcterms:created>
  <dcterms:modified xsi:type="dcterms:W3CDTF">2018-01-23T07:56:00Z</dcterms:modified>
</cp:coreProperties>
</file>